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232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1346"/>
        <w:gridCol w:w="1843"/>
        <w:gridCol w:w="7938"/>
      </w:tblGrid>
      <w:tr w:rsidR="009620E4" w:rsidRPr="009620E4" w:rsidTr="00870B2E">
        <w:trPr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20E4" w:rsidRPr="009620E4" w:rsidRDefault="009620E4" w:rsidP="00870B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620E4">
              <w:rPr>
                <w:b/>
                <w:sz w:val="20"/>
                <w:szCs w:val="20"/>
                <w:lang w:eastAsia="en-US"/>
              </w:rPr>
              <w:t>DATA PODJĘCIA UCHWAŁY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20E4" w:rsidRPr="009620E4" w:rsidRDefault="009620E4" w:rsidP="00870B2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620E4">
              <w:rPr>
                <w:b/>
                <w:sz w:val="20"/>
                <w:szCs w:val="20"/>
                <w:lang w:eastAsia="en-US"/>
              </w:rPr>
              <w:t>NUMER UCHWAŁY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276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20E4" w:rsidRPr="009620E4" w:rsidRDefault="009620E4" w:rsidP="00870B2E">
            <w:pPr>
              <w:tabs>
                <w:tab w:val="left" w:pos="6593"/>
              </w:tabs>
              <w:ind w:right="2767"/>
              <w:jc w:val="center"/>
              <w:rPr>
                <w:b/>
                <w:sz w:val="20"/>
                <w:szCs w:val="20"/>
                <w:lang w:eastAsia="en-US"/>
              </w:rPr>
            </w:pPr>
            <w:r w:rsidRPr="009620E4">
              <w:rPr>
                <w:b/>
                <w:sz w:val="20"/>
                <w:szCs w:val="20"/>
                <w:lang w:eastAsia="en-US"/>
              </w:rPr>
              <w:t>W SPRAWIE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31.02.2018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XXXVII/192/2018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  <w:tab w:val="left" w:pos="6804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zatwierdzenia planu naprawczego Zespołu Opieki Zdrowotnej w Pińczowie 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31.02.2018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DBB5D" wp14:editId="7C69C80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-2037080</wp:posOffset>
                      </wp:positionV>
                      <wp:extent cx="5600700" cy="276224"/>
                      <wp:effectExtent l="0" t="0" r="0" b="825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276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B2E" w:rsidRPr="00870B2E" w:rsidRDefault="00870B2E" w:rsidP="00870B2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70B2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Wykaz uchwał podjętych przez Rad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ę</w:t>
                                  </w:r>
                                  <w:r w:rsidRPr="00870B2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Powiatu </w:t>
                                  </w:r>
                                </w:p>
                                <w:p w:rsidR="00870B2E" w:rsidRDefault="00870B2E" w:rsidP="00870B2E">
                                  <w:pPr>
                                    <w:ind w:right="-277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620E4" w:rsidRPr="00870B2E" w:rsidRDefault="00870B2E" w:rsidP="00870B2E">
                                  <w:pPr>
                                    <w:ind w:right="-277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              </w:t>
                                  </w:r>
                                  <w:r w:rsidR="009620E4" w:rsidRPr="00870B2E">
                                    <w:rPr>
                                      <w:sz w:val="22"/>
                                      <w:szCs w:val="22"/>
                                    </w:rPr>
                                    <w:t>Kadencja Rady Powiatu 2014-2018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3DDBB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6.25pt;margin-top:-160.4pt;width:441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" stroked="f">
                      <v:textbox style="mso-fit-shape-to-text:t">
                        <w:txbxContent>
                          <w:p w:rsidR="00870B2E" w:rsidRPr="00870B2E" w:rsidRDefault="00870B2E" w:rsidP="00870B2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70B2E">
                              <w:rPr>
                                <w:b/>
                                <w:sz w:val="22"/>
                                <w:szCs w:val="22"/>
                              </w:rPr>
                              <w:t>Wykaz uchwał podjętych przez Rad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ę</w:t>
                            </w:r>
                            <w:r w:rsidRPr="00870B2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Powiatu </w:t>
                            </w:r>
                          </w:p>
                          <w:p w:rsidR="00870B2E" w:rsidRDefault="00870B2E" w:rsidP="00870B2E">
                            <w:pPr>
                              <w:ind w:right="-277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620E4" w:rsidRPr="00870B2E" w:rsidRDefault="00870B2E" w:rsidP="00870B2E">
                            <w:pPr>
                              <w:ind w:right="-277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</w:t>
                            </w:r>
                            <w:r w:rsidR="009620E4" w:rsidRPr="00870B2E">
                              <w:rPr>
                                <w:sz w:val="22"/>
                                <w:szCs w:val="22"/>
                              </w:rPr>
                              <w:t>Kadencja Rady Powiatu 2014-2018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E4">
              <w:rPr>
                <w:sz w:val="20"/>
                <w:szCs w:val="20"/>
                <w:lang w:eastAsia="en-US"/>
              </w:rPr>
              <w:t>XXXVII/193/2018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  <w:tab w:val="left" w:pos="6804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CC929" wp14:editId="2E2DD7FA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-2484755</wp:posOffset>
                      </wp:positionV>
                      <wp:extent cx="3248025" cy="304800"/>
                      <wp:effectExtent l="0" t="0" r="9525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B2E" w:rsidRPr="009620E4" w:rsidRDefault="00870B2E" w:rsidP="00870B2E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Załącznik do Raportu o stanie powiatu pińczowskiego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CC929" id="_x0000_s1027" type="#_x0000_t202" style="position:absolute;margin-left:135.6pt;margin-top:-195.65pt;width:255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" stroked="f">
                      <v:textbox>
                        <w:txbxContent>
                          <w:p w:rsidR="00870B2E" w:rsidRPr="009620E4" w:rsidRDefault="00870B2E" w:rsidP="00870B2E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Załącznik do Raportu o stanie powiatu pińczowskiego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0E4">
              <w:rPr>
                <w:sz w:val="20"/>
                <w:szCs w:val="20"/>
                <w:lang w:eastAsia="en-US"/>
              </w:rPr>
              <w:t xml:space="preserve">W sprawie zmiany Wieloletniej Prognozy Finansowej Powiatu Pińczowskiego na lata </w:t>
            </w:r>
            <w:r>
              <w:rPr>
                <w:sz w:val="20"/>
                <w:szCs w:val="20"/>
                <w:lang w:eastAsia="en-US"/>
              </w:rPr>
              <w:br/>
            </w:r>
            <w:r w:rsidRPr="009620E4">
              <w:rPr>
                <w:sz w:val="20"/>
                <w:szCs w:val="20"/>
                <w:lang w:eastAsia="en-US"/>
              </w:rPr>
              <w:t>2018-2033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31.02.2018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XXXVII/194/2018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  <w:tab w:val="left" w:pos="6804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zmian w budżecie powiatu na 2018 rok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31.02.2018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XXXVII/195/2018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  <w:tab w:val="left" w:pos="6804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biegłego rewidenta do badania sprawozdania finansowego Zespołu Opieki Zdrowotnej w Pińczowie za rok 2017 i 2018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27.03.2018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XXXVIII/196/2018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  <w:tab w:val="left" w:pos="6804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przyjęcia Powiatowego Programu Rozwoju Pieczy Zastępczej w Powiecie Pińczowskim na lata 2018-2020</w:t>
            </w:r>
          </w:p>
        </w:tc>
      </w:tr>
      <w:tr w:rsidR="009620E4" w:rsidRPr="009620E4" w:rsidTr="00870B2E">
        <w:trPr>
          <w:trHeight w:val="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27.03.2018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XXXVIII/197/2018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pStyle w:val="metryka"/>
              <w:tabs>
                <w:tab w:val="left" w:pos="6593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przyjęcia do realizacji Powiatowego Programu Przeciwdziałania Przemocy </w:t>
            </w:r>
            <w:r>
              <w:rPr>
                <w:sz w:val="20"/>
                <w:szCs w:val="20"/>
                <w:lang w:eastAsia="en-US"/>
              </w:rPr>
              <w:br/>
            </w:r>
            <w:r w:rsidRPr="009620E4">
              <w:rPr>
                <w:sz w:val="20"/>
                <w:szCs w:val="20"/>
                <w:lang w:eastAsia="en-US"/>
              </w:rPr>
              <w:t>w Rodzinie oraz Ochrony Ofiar Przemocy w Rodzinie na terenie Powiatu Pińczowskiego  na lata 2018-2022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27.03.2018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XXXVIII/198/2018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jc w:val="both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trybu udzielania o rozliczania dotacji dla niepublicznych szkół </w:t>
            </w:r>
            <w:r>
              <w:rPr>
                <w:sz w:val="20"/>
                <w:szCs w:val="20"/>
                <w:lang w:eastAsia="en-US"/>
              </w:rPr>
              <w:br/>
            </w:r>
            <w:r w:rsidRPr="009620E4">
              <w:rPr>
                <w:sz w:val="20"/>
                <w:szCs w:val="20"/>
                <w:lang w:eastAsia="en-US"/>
              </w:rPr>
              <w:t xml:space="preserve">i placówek oświatowych oraz trybu przeprowadzania kontroli prawidłowości ich pobrania </w:t>
            </w:r>
            <w:r>
              <w:rPr>
                <w:sz w:val="20"/>
                <w:szCs w:val="20"/>
                <w:lang w:eastAsia="en-US"/>
              </w:rPr>
              <w:br/>
            </w:r>
            <w:r w:rsidRPr="009620E4">
              <w:rPr>
                <w:sz w:val="20"/>
                <w:szCs w:val="20"/>
                <w:lang w:eastAsia="en-US"/>
              </w:rPr>
              <w:t>i wykorzystania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27.03.2018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XXXVIII/199/2018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autoSpaceDE w:val="0"/>
              <w:autoSpaceDN w:val="0"/>
              <w:adjustRightInd w:val="0"/>
              <w:ind w:right="-14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20E4">
              <w:rPr>
                <w:bCs/>
                <w:sz w:val="20"/>
                <w:szCs w:val="20"/>
                <w:lang w:eastAsia="en-US"/>
              </w:rPr>
              <w:t xml:space="preserve">W sprawie określenia zadań finansowanych w 2018 roku ze środków Państwowego Funduszu Rehabilitacji Osób Niepełnosprawnych 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27.03.2018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XXXVIII/200/2018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udzielenia pomocy finansowej przez Powiat Pińczowski dla Gminy Raków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27.03.2018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XXXVIII/201/2018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zmiany Wieloletniej Prognozy Finansowej Powiatu Pińczowskiego na lata </w:t>
            </w:r>
            <w:r>
              <w:rPr>
                <w:sz w:val="20"/>
                <w:szCs w:val="20"/>
                <w:lang w:eastAsia="en-US"/>
              </w:rPr>
              <w:br/>
            </w:r>
            <w:r w:rsidRPr="009620E4">
              <w:rPr>
                <w:sz w:val="20"/>
                <w:szCs w:val="20"/>
                <w:lang w:eastAsia="en-US"/>
              </w:rPr>
              <w:t>2018-2033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27.03.2018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XXXVIII/202/2018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zmian w budżecie powiatu na 2018 rok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27.03.2018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XXXVIII/203/2018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zaciągnięcia kredytu długoterminowego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27.03.2018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XXXIX/204/2018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przyjęcia Planu Rozwoju Kształcenia Zawodowego w Zespole Szkół Zawodowych </w:t>
            </w:r>
            <w:r>
              <w:rPr>
                <w:sz w:val="20"/>
                <w:szCs w:val="20"/>
                <w:lang w:eastAsia="en-US"/>
              </w:rPr>
              <w:br/>
            </w:r>
            <w:r w:rsidRPr="009620E4">
              <w:rPr>
                <w:sz w:val="20"/>
                <w:szCs w:val="20"/>
                <w:lang w:eastAsia="en-US"/>
              </w:rPr>
              <w:t xml:space="preserve">w Pińczowie 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27.06.2018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XL/205/2018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zatwierdzenia sprawozdania finansowego wraz ze sprawozdaniem </w:t>
            </w:r>
            <w:r>
              <w:rPr>
                <w:sz w:val="20"/>
                <w:szCs w:val="20"/>
                <w:lang w:eastAsia="en-US"/>
              </w:rPr>
              <w:br/>
            </w:r>
            <w:r w:rsidRPr="009620E4">
              <w:rPr>
                <w:sz w:val="20"/>
                <w:szCs w:val="20"/>
                <w:lang w:eastAsia="en-US"/>
              </w:rPr>
              <w:t>z wykonania budżetu za 2017 rok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27.06.2018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XL/206/2018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absolutorium dla Zarządu Powiatu Pińczowskiego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27.06.2018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XL/207/2018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zatwierdzenia rocznego sprawozdania finansowego Zespołu Opieki Zdrowotnej </w:t>
            </w:r>
            <w:r>
              <w:rPr>
                <w:sz w:val="20"/>
                <w:szCs w:val="20"/>
                <w:lang w:eastAsia="en-US"/>
              </w:rPr>
              <w:br/>
            </w:r>
            <w:r w:rsidRPr="009620E4">
              <w:rPr>
                <w:sz w:val="20"/>
                <w:szCs w:val="20"/>
                <w:lang w:eastAsia="en-US"/>
              </w:rPr>
              <w:t>w Pińczowie za rok 2017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27.06.2018 r.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XL/208/2018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dokonania oceny sytuacji ekonomiczno-finansowej Zespołu Opieki Zdrowotnej  </w:t>
            </w:r>
            <w:r>
              <w:rPr>
                <w:sz w:val="20"/>
                <w:szCs w:val="20"/>
                <w:lang w:eastAsia="en-US"/>
              </w:rPr>
              <w:br/>
            </w:r>
            <w:r w:rsidRPr="009620E4">
              <w:rPr>
                <w:sz w:val="20"/>
                <w:szCs w:val="20"/>
                <w:lang w:eastAsia="en-US"/>
              </w:rPr>
              <w:t xml:space="preserve">w Pińczowie 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27.06.2018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XL/209/2018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</w:rPr>
              <w:t xml:space="preserve">W sprawie zmiany podziału powiatu pińczowskiego na okręgi wyborcze, ustalenie ich granic </w:t>
            </w:r>
            <w:r>
              <w:rPr>
                <w:sz w:val="20"/>
                <w:szCs w:val="20"/>
              </w:rPr>
              <w:br/>
            </w:r>
            <w:r w:rsidRPr="009620E4">
              <w:rPr>
                <w:sz w:val="20"/>
                <w:szCs w:val="20"/>
              </w:rPr>
              <w:t>i numerów oraz liczby radnych wybiera</w:t>
            </w:r>
            <w:r>
              <w:rPr>
                <w:sz w:val="20"/>
                <w:szCs w:val="20"/>
              </w:rPr>
              <w:t xml:space="preserve">nych w każdym okręgu wyborczym </w:t>
            </w:r>
            <w:r w:rsidRPr="009620E4">
              <w:rPr>
                <w:sz w:val="20"/>
                <w:szCs w:val="20"/>
              </w:rPr>
              <w:t>w wyborach do Rady Powiatu w Pińczowie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27.06.2018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XL/210/2018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wyrażenia zgody na wydzierżawienie pomieszczeń laboratorium diagnostycznego przez Zespół Opieki Zdrowotnej w Pińczowie 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27.06.2018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XL/211/2018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wyrażenia zgody na przyjęcie darowizny nieruchomości 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27.06.2018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XL/212/2018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zmiany Wieloletniej Prognozy Finansowej Powiatu Pińczowskiego na lata 2018-2033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27.06.2018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XL/213/2018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zmian w budżecie powiatu na 2018 rok 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27.06.2018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XL/214/2018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ustalenia wynagrodzenia Przewodniczącego Zarządu Powiatu w Pińczowie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04.07.2018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XLI/215/2018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zmian w budżecie powiatu na 2018 rok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28.09.2018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XLII/216/2018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Przyjęcia programu współpracy samorządu powiatu pińczowskiego z organizacjami pozarządowymi na rok 2019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28.09.2018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XLII/217/2018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przyjęcia Raportu z realizacji Programu Ochrony Środowiska dla Powiatu Pińczowskiego na lata 2013-2016 z perspektywą na lata 2017-2020. 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lastRenderedPageBreak/>
              <w:t>28.09.2018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XLII/218/2018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zmiany Wieloletniej Prognozy Finansowej Powiatu Pińczowskiego na lata 2018-2033.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28.09.2018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XLII/219/2018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zmian w budżecie powiatu na 2018 rok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28.09.2018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XLII/220/2018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zmiany uchwały Nr XXXVIII/199/2018 Rady Powiatu w Pińczowie</w:t>
            </w:r>
            <w:r>
              <w:rPr>
                <w:sz w:val="20"/>
                <w:szCs w:val="20"/>
                <w:lang w:eastAsia="en-US"/>
              </w:rPr>
              <w:br/>
            </w:r>
            <w:r w:rsidRPr="009620E4">
              <w:rPr>
                <w:sz w:val="20"/>
                <w:szCs w:val="20"/>
                <w:lang w:eastAsia="en-US"/>
              </w:rPr>
              <w:t>z dnia 27 marca 2018 roku w sprawie określenia zadań finansowanych w 2018 roku ze środków PFRON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28.09.2018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XLII/221/2018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szczegółowych zasad wnoszenia obywatelskich inicjatyw uchwałodawczych przez mieszkańców powiatu pińczowskiego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28.09.2018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XLII/222/2018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zmiany w regulaminach wyboru przewodniczącego i wiceprzewodniczących Rady Powiatu w Pińczowie </w:t>
            </w:r>
          </w:p>
        </w:tc>
      </w:tr>
      <w:tr w:rsidR="009620E4" w:rsidRPr="009620E4" w:rsidTr="00870B2E">
        <w:trPr>
          <w:trHeight w:val="4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28.09.2018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XLII/223/2018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tabs>
                <w:tab w:val="left" w:pos="6593"/>
              </w:tabs>
              <w:ind w:right="-140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zmian w Statucie Powiatu Pińczowskiego</w:t>
            </w:r>
          </w:p>
        </w:tc>
      </w:tr>
      <w:tr w:rsidR="009620E4" w:rsidRPr="009620E4" w:rsidTr="00870B2E">
        <w:trPr>
          <w:trHeight w:val="2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17.10.2018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XLIII/224/2018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620E4" w:rsidRPr="009620E4" w:rsidRDefault="009620E4" w:rsidP="00870B2E">
            <w:pPr>
              <w:pStyle w:val="Tekstpodstawowywcity"/>
              <w:tabs>
                <w:tab w:val="left" w:pos="6593"/>
              </w:tabs>
              <w:spacing w:line="240" w:lineRule="auto"/>
              <w:ind w:right="-282" w:firstLine="0"/>
              <w:rPr>
                <w:sz w:val="20"/>
                <w:lang w:eastAsia="en-US"/>
              </w:rPr>
            </w:pPr>
            <w:r w:rsidRPr="009620E4">
              <w:rPr>
                <w:sz w:val="20"/>
                <w:lang w:eastAsia="en-US"/>
              </w:rPr>
              <w:t>W sprawie zmian w budżecie powiatu na 2018 roku</w:t>
            </w:r>
          </w:p>
        </w:tc>
      </w:tr>
    </w:tbl>
    <w:p w:rsidR="00A5733F" w:rsidRPr="009620E4" w:rsidRDefault="00A5733F" w:rsidP="009620E4">
      <w:pPr>
        <w:rPr>
          <w:sz w:val="20"/>
          <w:szCs w:val="20"/>
        </w:rPr>
      </w:pPr>
    </w:p>
    <w:p w:rsidR="009620E4" w:rsidRDefault="009620E4" w:rsidP="009620E4">
      <w:pPr>
        <w:rPr>
          <w:sz w:val="20"/>
          <w:szCs w:val="20"/>
        </w:rPr>
      </w:pPr>
      <w:r w:rsidRPr="009620E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C399B" wp14:editId="0BEAB119">
                <wp:simplePos x="0" y="0"/>
                <wp:positionH relativeFrom="column">
                  <wp:posOffset>928370</wp:posOffset>
                </wp:positionH>
                <wp:positionV relativeFrom="paragraph">
                  <wp:posOffset>67310</wp:posOffset>
                </wp:positionV>
                <wp:extent cx="3648075" cy="1403985"/>
                <wp:effectExtent l="0" t="0" r="952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0E4" w:rsidRPr="00870B2E" w:rsidRDefault="009620E4" w:rsidP="009620E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0B2E">
                              <w:rPr>
                                <w:sz w:val="22"/>
                                <w:szCs w:val="22"/>
                              </w:rPr>
                              <w:t>Kadencja Rady Powiatu 2018-2023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C399B" id="_x0000_s1028" type="#_x0000_t202" style="position:absolute;margin-left:73.1pt;margin-top:5.3pt;width:28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" stroked="f">
                <v:textbox style="mso-fit-shape-to-text:t">
                  <w:txbxContent>
                    <w:p w:rsidR="009620E4" w:rsidRPr="00870B2E" w:rsidRDefault="009620E4" w:rsidP="009620E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70B2E">
                        <w:rPr>
                          <w:sz w:val="22"/>
                          <w:szCs w:val="22"/>
                        </w:rPr>
                        <w:t>Kadencja Rady Powiatu 2018-2023</w:t>
                      </w:r>
                    </w:p>
                  </w:txbxContent>
                </v:textbox>
              </v:shape>
            </w:pict>
          </mc:Fallback>
        </mc:AlternateContent>
      </w:r>
    </w:p>
    <w:p w:rsidR="009620E4" w:rsidRDefault="009620E4" w:rsidP="009620E4">
      <w:pPr>
        <w:rPr>
          <w:sz w:val="20"/>
          <w:szCs w:val="20"/>
        </w:rPr>
      </w:pPr>
    </w:p>
    <w:p w:rsidR="009620E4" w:rsidRDefault="009620E4" w:rsidP="009620E4">
      <w:pPr>
        <w:rPr>
          <w:sz w:val="20"/>
          <w:szCs w:val="20"/>
        </w:rPr>
      </w:pPr>
    </w:p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1277"/>
        <w:gridCol w:w="1701"/>
        <w:gridCol w:w="8079"/>
      </w:tblGrid>
      <w:tr w:rsidR="009620E4" w:rsidRPr="009620E4" w:rsidTr="009620E4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20E4" w:rsidRPr="009620E4" w:rsidRDefault="009620E4" w:rsidP="009620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620E4">
              <w:rPr>
                <w:b/>
                <w:sz w:val="20"/>
                <w:szCs w:val="20"/>
                <w:lang w:eastAsia="en-US"/>
              </w:rPr>
              <w:t xml:space="preserve">DATA </w:t>
            </w:r>
            <w:r>
              <w:rPr>
                <w:b/>
                <w:sz w:val="20"/>
                <w:szCs w:val="20"/>
                <w:lang w:eastAsia="en-US"/>
              </w:rPr>
              <w:t>PODJĘCIA UCHWAŁY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20E4" w:rsidRPr="009620E4" w:rsidRDefault="009620E4" w:rsidP="009620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620E4">
              <w:rPr>
                <w:b/>
                <w:sz w:val="20"/>
                <w:szCs w:val="20"/>
                <w:lang w:eastAsia="en-US"/>
              </w:rPr>
              <w:t>NUMER UCHWAŁY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20E4" w:rsidRPr="009620E4" w:rsidRDefault="009620E4" w:rsidP="009620E4">
            <w:pPr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 w:rsidRPr="009620E4">
              <w:rPr>
                <w:b/>
                <w:sz w:val="20"/>
                <w:szCs w:val="20"/>
                <w:lang w:eastAsia="en-US"/>
              </w:rPr>
              <w:t>W SPRAWIE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21.11.2018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I/1/2018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wyboru przewodniczącego Rady Powiatu w Pińczowie 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21.11.2018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I/2/2018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wyboru wiceprzewodniczącego Rady Powiatu w Pińczowie 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21.11.2018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I/3/2018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zmiany w Regulaminie wyboru starosty Powiatu Pińczowskiego 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21.11.2018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I/4/2018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wyboru starosty Powiatu Pińczowskiego 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21.11.2018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I/5/2018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wyboru wicestarosty Powiatu Pińczowskiego 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21.11.2018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I/6/2018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wyboru członków Zarządu Powiatu Pińczowskiego 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21.11.2018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I/7/2018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ustalenia wynagrodzenia Przewodniczącego Zarządu Powiatu w Pińczowie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20.12.2018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III/8/2018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wyboru przewodniczącego, sekretarza i pozostałych członków Komisji skarg, wniosków i petycji Rady Powiatu w Pińczowie </w:t>
            </w:r>
          </w:p>
        </w:tc>
      </w:tr>
      <w:tr w:rsidR="009620E4" w:rsidRPr="009620E4" w:rsidTr="009620E4">
        <w:trPr>
          <w:trHeight w:val="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20.12.2018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III/9/2018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pStyle w:val="metryka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powołania i ustalenia składu liczbowego stałych komisji Rady Powiatu w Pińczowie 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20.12.2018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III/10/2018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jc w:val="both"/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powołania przewodniczących stałych Komisji Rady Powiatu w Pińczowie 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20.12.2018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III/11/2018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20E4">
              <w:rPr>
                <w:bCs/>
                <w:sz w:val="20"/>
                <w:szCs w:val="20"/>
                <w:lang w:eastAsia="en-US"/>
              </w:rPr>
              <w:t xml:space="preserve">W sprawie powołania członków stałych Komisji Rady Powiatu w Pińczowie  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20.12.2018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III/12/2018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ustalenia wysokości i zasad wypłacania zryczałtowanej miesięcznej diety dla radnych oraz dla pełniących funkcje członków Zarządu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20.12.2018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III/13/2018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upoważnienia wiceprzewodniczących Rady Powiatu w Pińczowie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20.12.2018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III/14/2018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rozkładu godzin pracy oraz planu dyżurów całodobowych aptek ogólnodostępnych na terenie Powiatu Pińczowskiego w 2018 roku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20.12.2018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III/15/2018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ustalenia opłat za usuwanie i przechowywanie pojazdów usuniętych z dróg na parking strzeżony oraz kosztów powstałych w wyniku wydania dyspozycji usunięcia, a następnie odstąpienia od usunięcia pojazdu na 2019 rok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20.12.2018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III/16/2018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 xml:space="preserve">W sprawie ustalenia wysokości opłat za usunięcie i przechowywanie statków lub innych obiektów pływających n a2019 rok 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20.12.2018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III/17/2018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zmiany Uchwały Nr XXXVIII/199/2018 Rady Powiatu w Pińczowie z dnia 27 marca 2018 roku w sprawie określenia zadań finansowanych w 2018 roku ze środków PFRON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20.12.2018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III/18/2018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zmiany Wieloletniej Prognozy Finansowej Powiatu Pińczowskiego na lata 2018-2033</w:t>
            </w:r>
          </w:p>
        </w:tc>
      </w:tr>
      <w:tr w:rsidR="009620E4" w:rsidRPr="009620E4" w:rsidTr="009620E4">
        <w:trPr>
          <w:trHeight w:val="4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20.12.2018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III/19/2018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620E4" w:rsidRPr="009620E4" w:rsidRDefault="009620E4" w:rsidP="009620E4">
            <w:pPr>
              <w:rPr>
                <w:sz w:val="20"/>
                <w:szCs w:val="20"/>
                <w:lang w:eastAsia="en-US"/>
              </w:rPr>
            </w:pPr>
            <w:r w:rsidRPr="009620E4">
              <w:rPr>
                <w:sz w:val="20"/>
                <w:szCs w:val="20"/>
                <w:lang w:eastAsia="en-US"/>
              </w:rPr>
              <w:t>W sprawie zmian w budżecie powiatu na 2018 rok</w:t>
            </w:r>
          </w:p>
        </w:tc>
      </w:tr>
    </w:tbl>
    <w:p w:rsidR="009620E4" w:rsidRPr="009620E4" w:rsidRDefault="009620E4" w:rsidP="009620E4">
      <w:pPr>
        <w:rPr>
          <w:sz w:val="20"/>
          <w:szCs w:val="20"/>
        </w:rPr>
      </w:pPr>
    </w:p>
    <w:sectPr w:rsidR="009620E4" w:rsidRPr="009620E4" w:rsidSect="009620E4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7B"/>
    <w:rsid w:val="00093B44"/>
    <w:rsid w:val="001A6C21"/>
    <w:rsid w:val="00870B2E"/>
    <w:rsid w:val="00896D7B"/>
    <w:rsid w:val="009620E4"/>
    <w:rsid w:val="00A5733F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A9A30-0750-4831-AF47-90403A94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0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9620E4"/>
    <w:pPr>
      <w:spacing w:line="360" w:lineRule="auto"/>
      <w:ind w:firstLine="708"/>
      <w:jc w:val="both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20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etryka">
    <w:name w:val="metryka"/>
    <w:basedOn w:val="Normalny"/>
    <w:rsid w:val="009620E4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E4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17FB-2F09-4B23-AA08-8FFBE0AD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Budera</dc:creator>
  <cp:keywords/>
  <dc:description/>
  <cp:lastModifiedBy>Dorota Frączek</cp:lastModifiedBy>
  <cp:revision>2</cp:revision>
  <dcterms:created xsi:type="dcterms:W3CDTF">2019-06-03T10:32:00Z</dcterms:created>
  <dcterms:modified xsi:type="dcterms:W3CDTF">2019-06-03T10:32:00Z</dcterms:modified>
</cp:coreProperties>
</file>